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24" w:rsidRDefault="005216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3664">
        <w:rPr>
          <w:rFonts w:ascii="Times New Roman" w:hAnsi="Times New Roman" w:cs="Times New Roman"/>
          <w:b/>
          <w:sz w:val="24"/>
          <w:szCs w:val="24"/>
        </w:rPr>
        <w:t>Pamokos tema:</w:t>
      </w:r>
      <w:r>
        <w:rPr>
          <w:rFonts w:ascii="Times New Roman" w:hAnsi="Times New Roman" w:cs="Times New Roman"/>
          <w:sz w:val="24"/>
          <w:szCs w:val="24"/>
        </w:rPr>
        <w:t xml:space="preserve">  Kaip įjungti lemputę</w:t>
      </w:r>
      <w:r w:rsidR="00853E71">
        <w:rPr>
          <w:rFonts w:ascii="Times New Roman" w:hAnsi="Times New Roman" w:cs="Times New Roman"/>
          <w:sz w:val="24"/>
          <w:szCs w:val="24"/>
        </w:rPr>
        <w:t>, laidžios ir nelaidžios medžiagos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216F7" w:rsidRDefault="005216F7">
      <w:pPr>
        <w:rPr>
          <w:rFonts w:ascii="Times New Roman" w:hAnsi="Times New Roman" w:cs="Times New Roman"/>
          <w:sz w:val="24"/>
          <w:szCs w:val="24"/>
        </w:rPr>
      </w:pPr>
      <w:r w:rsidRPr="00223664">
        <w:rPr>
          <w:rFonts w:ascii="Times New Roman" w:hAnsi="Times New Roman" w:cs="Times New Roman"/>
          <w:b/>
          <w:sz w:val="24"/>
          <w:szCs w:val="24"/>
        </w:rPr>
        <w:t>Dalyviai</w:t>
      </w:r>
      <w:r>
        <w:rPr>
          <w:rFonts w:ascii="Times New Roman" w:hAnsi="Times New Roman" w:cs="Times New Roman"/>
          <w:sz w:val="24"/>
          <w:szCs w:val="24"/>
        </w:rPr>
        <w:t>: 2 klasės mokiniai</w:t>
      </w:r>
    </w:p>
    <w:p w:rsidR="00055F8D" w:rsidRDefault="00055F8D">
      <w:pPr>
        <w:rPr>
          <w:rFonts w:ascii="Times New Roman" w:hAnsi="Times New Roman" w:cs="Times New Roman"/>
          <w:sz w:val="24"/>
          <w:szCs w:val="24"/>
        </w:rPr>
      </w:pPr>
      <w:r w:rsidRPr="00055F8D">
        <w:rPr>
          <w:rFonts w:ascii="Times New Roman" w:hAnsi="Times New Roman" w:cs="Times New Roman"/>
          <w:b/>
          <w:sz w:val="24"/>
          <w:szCs w:val="24"/>
        </w:rPr>
        <w:t>Priemonės:</w:t>
      </w:r>
      <w:r>
        <w:rPr>
          <w:rFonts w:ascii="Times New Roman" w:hAnsi="Times New Roman" w:cs="Times New Roman"/>
          <w:sz w:val="24"/>
          <w:szCs w:val="24"/>
        </w:rPr>
        <w:t xml:space="preserve"> sujungtos elektros grandinės, </w:t>
      </w:r>
      <w:r w:rsidR="00E24A63">
        <w:rPr>
          <w:rFonts w:ascii="Times New Roman" w:hAnsi="Times New Roman" w:cs="Times New Roman"/>
          <w:sz w:val="24"/>
          <w:szCs w:val="24"/>
        </w:rPr>
        <w:t>įvairios kitos medžiagos tiriama</w:t>
      </w:r>
      <w:r>
        <w:rPr>
          <w:rFonts w:ascii="Times New Roman" w:hAnsi="Times New Roman" w:cs="Times New Roman"/>
          <w:sz w:val="24"/>
          <w:szCs w:val="24"/>
        </w:rPr>
        <w:t>jai veiklai: peštukai, žirklės, trintukai, tušinukai, sąvaržėlės, plastikiniai šaukšteliai, virvelės.</w:t>
      </w:r>
    </w:p>
    <w:p w:rsidR="005216F7" w:rsidRPr="00223664" w:rsidRDefault="005216F7">
      <w:pPr>
        <w:rPr>
          <w:rFonts w:ascii="Times New Roman" w:hAnsi="Times New Roman" w:cs="Times New Roman"/>
          <w:b/>
          <w:sz w:val="24"/>
          <w:szCs w:val="24"/>
        </w:rPr>
      </w:pPr>
      <w:r w:rsidRPr="00223664">
        <w:rPr>
          <w:rFonts w:ascii="Times New Roman" w:hAnsi="Times New Roman" w:cs="Times New Roman"/>
          <w:b/>
          <w:sz w:val="24"/>
          <w:szCs w:val="24"/>
        </w:rPr>
        <w:t>Pamokos tikslai ir uždaviniai:</w:t>
      </w:r>
    </w:p>
    <w:p w:rsidR="005216F7" w:rsidRPr="00223664" w:rsidRDefault="005216F7" w:rsidP="002236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664">
        <w:rPr>
          <w:rFonts w:ascii="Times New Roman" w:hAnsi="Times New Roman" w:cs="Times New Roman"/>
          <w:sz w:val="24"/>
          <w:szCs w:val="24"/>
        </w:rPr>
        <w:t>Mokytis sudaryti elektros grandinę</w:t>
      </w:r>
      <w:r w:rsidR="00223664" w:rsidRPr="00223664">
        <w:rPr>
          <w:rFonts w:ascii="Times New Roman" w:hAnsi="Times New Roman" w:cs="Times New Roman"/>
          <w:sz w:val="24"/>
          <w:szCs w:val="24"/>
        </w:rPr>
        <w:t xml:space="preserve"> ir paaiškinti kaip ji veikia.</w:t>
      </w:r>
    </w:p>
    <w:p w:rsidR="00223664" w:rsidRDefault="00223664" w:rsidP="002236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Nurodyti iš kokių medžiagų pagaminti daiktai praleidžia elektros srovę.</w:t>
      </w:r>
    </w:p>
    <w:p w:rsidR="00223664" w:rsidRDefault="00223664" w:rsidP="002236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Supažindinti su sąvokomis ,,laidininkas“, ,,izoliatorius“.</w:t>
      </w:r>
    </w:p>
    <w:p w:rsidR="00223664" w:rsidRDefault="00223664" w:rsidP="002236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Ugdomas supratimas, kaip naudojantis elektros prietaisais, reikia būti atsargiam, laikytis taisyklių.</w:t>
      </w:r>
    </w:p>
    <w:p w:rsidR="00223664" w:rsidRDefault="00223664" w:rsidP="0022366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Tobulinti tiriamosios veiklos gebėjimus.</w:t>
      </w:r>
    </w:p>
    <w:p w:rsidR="00AB6B18" w:rsidRPr="00AB6B18" w:rsidRDefault="00AB6B18" w:rsidP="00AB6B18">
      <w:pPr>
        <w:rPr>
          <w:rFonts w:ascii="Times New Roman" w:hAnsi="Times New Roman" w:cs="Times New Roman"/>
          <w:sz w:val="24"/>
          <w:szCs w:val="24"/>
        </w:rPr>
      </w:pPr>
      <w:r w:rsidRPr="00AB6B18">
        <w:rPr>
          <w:rFonts w:ascii="Times New Roman" w:hAnsi="Times New Roman" w:cs="Times New Roman"/>
          <w:b/>
          <w:sz w:val="24"/>
          <w:szCs w:val="24"/>
        </w:rPr>
        <w:t>Pamokos uždavinys:</w:t>
      </w:r>
      <w:r>
        <w:rPr>
          <w:rFonts w:ascii="Times New Roman" w:hAnsi="Times New Roman" w:cs="Times New Roman"/>
          <w:sz w:val="24"/>
          <w:szCs w:val="24"/>
        </w:rPr>
        <w:t xml:space="preserve"> Išsiaiškinę elektros grandinės veikimą, atlikę užduotis grupėse, teisingai nurodys bent 3</w:t>
      </w:r>
      <w:r w:rsidR="00347621">
        <w:rPr>
          <w:rFonts w:ascii="Times New Roman" w:hAnsi="Times New Roman" w:cs="Times New Roman"/>
          <w:sz w:val="24"/>
          <w:szCs w:val="24"/>
        </w:rPr>
        <w:t xml:space="preserve"> iš 6 pateiktų</w:t>
      </w:r>
      <w:r>
        <w:rPr>
          <w:rFonts w:ascii="Times New Roman" w:hAnsi="Times New Roman" w:cs="Times New Roman"/>
          <w:sz w:val="24"/>
          <w:szCs w:val="24"/>
        </w:rPr>
        <w:t xml:space="preserve"> elektrai nelaidžias medžiagas.</w:t>
      </w:r>
    </w:p>
    <w:p w:rsidR="00223664" w:rsidRDefault="00223664" w:rsidP="00223664">
      <w:pPr>
        <w:rPr>
          <w:rFonts w:ascii="Times New Roman" w:hAnsi="Times New Roman" w:cs="Times New Roman"/>
          <w:sz w:val="24"/>
          <w:szCs w:val="24"/>
        </w:rPr>
      </w:pPr>
      <w:r w:rsidRPr="00223664">
        <w:rPr>
          <w:rFonts w:ascii="Times New Roman" w:hAnsi="Times New Roman" w:cs="Times New Roman"/>
          <w:b/>
          <w:sz w:val="24"/>
          <w:szCs w:val="24"/>
        </w:rPr>
        <w:t>Pastaba</w:t>
      </w:r>
      <w:r>
        <w:rPr>
          <w:rFonts w:ascii="Times New Roman" w:hAnsi="Times New Roman" w:cs="Times New Roman"/>
          <w:sz w:val="24"/>
          <w:szCs w:val="24"/>
        </w:rPr>
        <w:t>: mokiniai dirba grupėmis.</w:t>
      </w:r>
    </w:p>
    <w:p w:rsidR="00223664" w:rsidRDefault="00223664" w:rsidP="00223664">
      <w:pPr>
        <w:rPr>
          <w:rFonts w:ascii="Times New Roman" w:hAnsi="Times New Roman" w:cs="Times New Roman"/>
          <w:b/>
          <w:sz w:val="24"/>
          <w:szCs w:val="24"/>
        </w:rPr>
      </w:pPr>
      <w:r w:rsidRPr="00223664">
        <w:rPr>
          <w:rFonts w:ascii="Times New Roman" w:hAnsi="Times New Roman" w:cs="Times New Roman"/>
          <w:b/>
          <w:sz w:val="24"/>
          <w:szCs w:val="24"/>
        </w:rPr>
        <w:t>Įžanga-sužadinimas:</w:t>
      </w:r>
    </w:p>
    <w:p w:rsidR="00223664" w:rsidRDefault="00223664" w:rsidP="00223664">
      <w:pPr>
        <w:rPr>
          <w:rFonts w:ascii="Times New Roman" w:hAnsi="Times New Roman" w:cs="Times New Roman"/>
          <w:sz w:val="24"/>
          <w:szCs w:val="24"/>
        </w:rPr>
      </w:pPr>
      <w:r w:rsidRPr="00223664">
        <w:rPr>
          <w:rFonts w:ascii="Times New Roman" w:hAnsi="Times New Roman" w:cs="Times New Roman"/>
          <w:sz w:val="24"/>
          <w:szCs w:val="24"/>
        </w:rPr>
        <w:t>Kiekvienai</w:t>
      </w:r>
      <w:r>
        <w:rPr>
          <w:rFonts w:ascii="Times New Roman" w:hAnsi="Times New Roman" w:cs="Times New Roman"/>
          <w:sz w:val="24"/>
          <w:szCs w:val="24"/>
        </w:rPr>
        <w:t xml:space="preserve"> grupei ant stalų jau padėtos sujungtos elektros grandinės iš laidų, baterijos ir lemputės. Mokinių klausiama kas padėta ant stalo</w:t>
      </w:r>
      <w:r w:rsidR="002639A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9A4">
        <w:rPr>
          <w:rFonts w:ascii="Times New Roman" w:hAnsi="Times New Roman" w:cs="Times New Roman"/>
          <w:sz w:val="24"/>
          <w:szCs w:val="24"/>
        </w:rPr>
        <w:t xml:space="preserve">Išklausius atsakymus, </w:t>
      </w:r>
      <w:r w:rsidR="00853E71">
        <w:rPr>
          <w:rFonts w:ascii="Times New Roman" w:hAnsi="Times New Roman" w:cs="Times New Roman"/>
          <w:sz w:val="24"/>
          <w:szCs w:val="24"/>
        </w:rPr>
        <w:t xml:space="preserve"> informacija papildoma ir paaiškinama, kad šie prietaisai sudaro elektros grandinę. Pateikiami klausimai kritiniam mąstymui: jeigu grandinė yra, kodėl lemputė nedega, ką reikia padaryti, kad lemputė užsidegtų?</w:t>
      </w:r>
      <w:r w:rsidR="002639A4">
        <w:rPr>
          <w:rFonts w:ascii="Times New Roman" w:hAnsi="Times New Roman" w:cs="Times New Roman"/>
          <w:sz w:val="24"/>
          <w:szCs w:val="24"/>
        </w:rPr>
        <w:t xml:space="preserve">  Pasakoma, kad tam, kad elektra tekėtų, grandinė turi būti sujungta  nuspaudus jungiklį, kuris sujungia visas grandinės dalis ir leidžiantis elektros srovei tekėti.</w:t>
      </w:r>
    </w:p>
    <w:p w:rsidR="002639A4" w:rsidRDefault="002639A4" w:rsidP="00223664">
      <w:pPr>
        <w:rPr>
          <w:rFonts w:ascii="Times New Roman" w:hAnsi="Times New Roman" w:cs="Times New Roman"/>
          <w:b/>
          <w:sz w:val="24"/>
          <w:szCs w:val="24"/>
        </w:rPr>
      </w:pPr>
      <w:r w:rsidRPr="002639A4">
        <w:rPr>
          <w:rFonts w:ascii="Times New Roman" w:hAnsi="Times New Roman" w:cs="Times New Roman"/>
          <w:b/>
          <w:sz w:val="24"/>
          <w:szCs w:val="24"/>
        </w:rPr>
        <w:t>Temos skelbimas:</w:t>
      </w:r>
    </w:p>
    <w:p w:rsidR="002639A4" w:rsidRDefault="002639A4" w:rsidP="00223664">
      <w:pPr>
        <w:rPr>
          <w:rFonts w:ascii="Times New Roman" w:hAnsi="Times New Roman" w:cs="Times New Roman"/>
          <w:sz w:val="24"/>
          <w:szCs w:val="24"/>
        </w:rPr>
      </w:pPr>
      <w:r w:rsidRPr="002639A4">
        <w:rPr>
          <w:rFonts w:ascii="Times New Roman" w:hAnsi="Times New Roman" w:cs="Times New Roman"/>
          <w:sz w:val="24"/>
          <w:szCs w:val="24"/>
        </w:rPr>
        <w:t xml:space="preserve">Mokiniai pabando </w:t>
      </w:r>
      <w:r>
        <w:rPr>
          <w:rFonts w:ascii="Times New Roman" w:hAnsi="Times New Roman" w:cs="Times New Roman"/>
          <w:sz w:val="24"/>
          <w:szCs w:val="24"/>
        </w:rPr>
        <w:t>nuspaudus jungiklį uždegti lemputę. Tada jų klausiama: kuo teka elektros srovė</w:t>
      </w:r>
      <w:r w:rsidR="00AB6B18">
        <w:rPr>
          <w:rFonts w:ascii="Times New Roman" w:hAnsi="Times New Roman" w:cs="Times New Roman"/>
          <w:sz w:val="24"/>
          <w:szCs w:val="24"/>
        </w:rPr>
        <w:t>? Ar įterpus į grandinę kitas medžiagas ji irgi tekėtų? Skelbiama pamokos tema</w:t>
      </w:r>
      <w:r w:rsidR="00347621">
        <w:rPr>
          <w:rFonts w:ascii="Times New Roman" w:hAnsi="Times New Roman" w:cs="Times New Roman"/>
          <w:sz w:val="24"/>
          <w:szCs w:val="24"/>
        </w:rPr>
        <w:t xml:space="preserve">. </w:t>
      </w:r>
      <w:r w:rsidR="00055F8D">
        <w:rPr>
          <w:rFonts w:ascii="Times New Roman" w:hAnsi="Times New Roman" w:cs="Times New Roman"/>
          <w:sz w:val="24"/>
          <w:szCs w:val="24"/>
        </w:rPr>
        <w:t>A</w:t>
      </w:r>
      <w:r w:rsidR="00AB6B18">
        <w:rPr>
          <w:rFonts w:ascii="Times New Roman" w:hAnsi="Times New Roman" w:cs="Times New Roman"/>
          <w:sz w:val="24"/>
          <w:szCs w:val="24"/>
        </w:rPr>
        <w:t>iškinamas darbas</w:t>
      </w:r>
      <w:r w:rsidR="00055F8D">
        <w:rPr>
          <w:rFonts w:ascii="Times New Roman" w:hAnsi="Times New Roman" w:cs="Times New Roman"/>
          <w:sz w:val="24"/>
          <w:szCs w:val="24"/>
        </w:rPr>
        <w:t xml:space="preserve"> grupėse.</w:t>
      </w:r>
    </w:p>
    <w:p w:rsidR="00055F8D" w:rsidRDefault="00055F8D" w:rsidP="0022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Prisimenamos saugaus darbo su elektros prietaisais taisyklės.</w:t>
      </w:r>
    </w:p>
    <w:p w:rsidR="00055F8D" w:rsidRDefault="00055F8D" w:rsidP="00223664">
      <w:pPr>
        <w:rPr>
          <w:rFonts w:ascii="Times New Roman" w:hAnsi="Times New Roman" w:cs="Times New Roman"/>
          <w:sz w:val="24"/>
          <w:szCs w:val="24"/>
        </w:rPr>
      </w:pPr>
      <w:r w:rsidRPr="00055F8D">
        <w:rPr>
          <w:rFonts w:ascii="Times New Roman" w:hAnsi="Times New Roman" w:cs="Times New Roman"/>
          <w:b/>
          <w:sz w:val="24"/>
          <w:szCs w:val="24"/>
        </w:rPr>
        <w:t>Darbas grupėse:</w:t>
      </w:r>
      <w:r w:rsidR="00E24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A63" w:rsidRPr="00E24A63">
        <w:rPr>
          <w:rFonts w:ascii="Times New Roman" w:hAnsi="Times New Roman" w:cs="Times New Roman"/>
          <w:sz w:val="24"/>
          <w:szCs w:val="24"/>
        </w:rPr>
        <w:t>Prisimenamos darbo grupėje taisyklės</w:t>
      </w:r>
      <w:r w:rsidR="00E24A6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Mokiniai ant stalų padėtus daiktus įter</w:t>
      </w:r>
      <w:r w:rsidR="003476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ia į elektros grandinę ir pildo lentelę.</w:t>
      </w:r>
    </w:p>
    <w:p w:rsidR="00055F8D" w:rsidRDefault="00055F8D" w:rsidP="002236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5F8D" w:rsidTr="00055F8D"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Daikto pavadinimas</w:t>
            </w:r>
          </w:p>
        </w:tc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 kokios medžiagos jis padarytas</w:t>
            </w:r>
          </w:p>
        </w:tc>
        <w:tc>
          <w:tcPr>
            <w:tcW w:w="3486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Užsidegė ar ne elektros lemputė?</w:t>
            </w:r>
          </w:p>
        </w:tc>
      </w:tr>
      <w:tr w:rsidR="00055F8D" w:rsidTr="00055F8D"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55F8D" w:rsidRDefault="00347621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      Ne</w:t>
            </w:r>
          </w:p>
        </w:tc>
      </w:tr>
      <w:tr w:rsidR="00055F8D" w:rsidTr="00055F8D"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8D" w:rsidTr="00055F8D"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55F8D" w:rsidRDefault="00055F8D" w:rsidP="0022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F8D" w:rsidRDefault="00347621" w:rsidP="0022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Išvada:  lemputė neužsidegė todėl, kad................................................................................................................</w:t>
      </w:r>
    </w:p>
    <w:p w:rsidR="00347621" w:rsidRDefault="00347621" w:rsidP="0022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lemputė užsidegė todėl, kad.................................................................................................................</w:t>
      </w:r>
    </w:p>
    <w:p w:rsidR="00055F8D" w:rsidRDefault="00055F8D" w:rsidP="00223664">
      <w:pPr>
        <w:rPr>
          <w:rFonts w:ascii="Times New Roman" w:hAnsi="Times New Roman" w:cs="Times New Roman"/>
          <w:sz w:val="24"/>
          <w:szCs w:val="24"/>
        </w:rPr>
      </w:pPr>
      <w:r w:rsidRPr="00347621">
        <w:rPr>
          <w:rFonts w:ascii="Times New Roman" w:hAnsi="Times New Roman" w:cs="Times New Roman"/>
          <w:b/>
          <w:sz w:val="24"/>
          <w:szCs w:val="24"/>
        </w:rPr>
        <w:t>Sudėtingesnė užduotis:</w:t>
      </w:r>
      <w:r w:rsidR="00347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621">
        <w:rPr>
          <w:rFonts w:ascii="Times New Roman" w:hAnsi="Times New Roman" w:cs="Times New Roman"/>
          <w:sz w:val="24"/>
          <w:szCs w:val="24"/>
        </w:rPr>
        <w:t>pabandyti įterpti į elektros grandinę kitus turimus daiktus.</w:t>
      </w:r>
    </w:p>
    <w:p w:rsidR="00E24A63" w:rsidRDefault="00347621" w:rsidP="00223664">
      <w:pPr>
        <w:rPr>
          <w:rFonts w:ascii="Times New Roman" w:hAnsi="Times New Roman" w:cs="Times New Roman"/>
          <w:sz w:val="24"/>
          <w:szCs w:val="24"/>
        </w:rPr>
      </w:pPr>
      <w:r w:rsidRPr="00347621">
        <w:rPr>
          <w:rFonts w:ascii="Times New Roman" w:hAnsi="Times New Roman" w:cs="Times New Roman"/>
          <w:b/>
          <w:sz w:val="24"/>
          <w:szCs w:val="24"/>
        </w:rPr>
        <w:t>Darbo grupėse aptarimas: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aptariamos medžiagos, kurias įterpus į elektros grandinę, lemputė užsidegė. Palyginami gauti rezultatai. Supažindinama su sąvoka ,,Laidininkas“. Aptariamos medžiagos, kurias įterpus į elektros grandinę, lemputė neužsidegė.</w:t>
      </w:r>
      <w:r w:rsidR="00E24A63">
        <w:rPr>
          <w:rFonts w:ascii="Times New Roman" w:hAnsi="Times New Roman" w:cs="Times New Roman"/>
          <w:sz w:val="24"/>
          <w:szCs w:val="24"/>
        </w:rPr>
        <w:t xml:space="preserve"> Palyginami gauti rezultatai.</w:t>
      </w:r>
      <w:r>
        <w:rPr>
          <w:rFonts w:ascii="Times New Roman" w:hAnsi="Times New Roman" w:cs="Times New Roman"/>
          <w:sz w:val="24"/>
          <w:szCs w:val="24"/>
        </w:rPr>
        <w:t xml:space="preserve"> Supažindinama su sąvoka ,,Izoliatorius“.</w:t>
      </w:r>
      <w:r w:rsidR="00E24A63">
        <w:rPr>
          <w:rFonts w:ascii="Times New Roman" w:hAnsi="Times New Roman" w:cs="Times New Roman"/>
          <w:sz w:val="24"/>
          <w:szCs w:val="24"/>
        </w:rPr>
        <w:t xml:space="preserve"> Grupės pristato savo padarytas išvadas. </w:t>
      </w:r>
    </w:p>
    <w:p w:rsidR="00E24A63" w:rsidRDefault="00E24A63" w:rsidP="00223664">
      <w:pPr>
        <w:rPr>
          <w:rFonts w:ascii="Times New Roman" w:hAnsi="Times New Roman" w:cs="Times New Roman"/>
          <w:sz w:val="24"/>
          <w:szCs w:val="24"/>
        </w:rPr>
      </w:pPr>
      <w:r w:rsidRPr="00E24A63">
        <w:rPr>
          <w:rFonts w:ascii="Times New Roman" w:hAnsi="Times New Roman" w:cs="Times New Roman"/>
          <w:b/>
          <w:sz w:val="24"/>
          <w:szCs w:val="24"/>
        </w:rPr>
        <w:t>Užduotis įsivertinimui:</w:t>
      </w:r>
      <w:r w:rsidRPr="00E24A63">
        <w:rPr>
          <w:rFonts w:ascii="Times New Roman" w:hAnsi="Times New Roman" w:cs="Times New Roman"/>
          <w:sz w:val="24"/>
          <w:szCs w:val="24"/>
        </w:rPr>
        <w:t xml:space="preserve"> prisimenama</w:t>
      </w:r>
      <w:r>
        <w:rPr>
          <w:rFonts w:ascii="Times New Roman" w:hAnsi="Times New Roman" w:cs="Times New Roman"/>
          <w:sz w:val="24"/>
          <w:szCs w:val="24"/>
        </w:rPr>
        <w:t xml:space="preserve"> pamokos tema. Išdalinami lapai, arba sąrašas medžiagų gali būti pateiktas skaidrėje. Mokiniai turi apibraukti </w:t>
      </w:r>
      <w:r w:rsidR="00553CFF">
        <w:rPr>
          <w:rFonts w:ascii="Times New Roman" w:hAnsi="Times New Roman" w:cs="Times New Roman"/>
          <w:sz w:val="24"/>
          <w:szCs w:val="24"/>
        </w:rPr>
        <w:t xml:space="preserve">arba pažymėti lapeliuose </w:t>
      </w:r>
      <w:r>
        <w:rPr>
          <w:rFonts w:ascii="Times New Roman" w:hAnsi="Times New Roman" w:cs="Times New Roman"/>
          <w:sz w:val="24"/>
          <w:szCs w:val="24"/>
        </w:rPr>
        <w:t>nelaidžias elektros srovei medžiagas. Pasitikrina ir įsivertina.</w:t>
      </w:r>
    </w:p>
    <w:p w:rsidR="00E24A63" w:rsidRDefault="00E24A63" w:rsidP="00223664">
      <w:pPr>
        <w:rPr>
          <w:rFonts w:ascii="Times New Roman" w:hAnsi="Times New Roman" w:cs="Times New Roman"/>
          <w:sz w:val="24"/>
          <w:szCs w:val="24"/>
        </w:rPr>
      </w:pPr>
      <w:r w:rsidRPr="00553CFF">
        <w:rPr>
          <w:rFonts w:ascii="Times New Roman" w:hAnsi="Times New Roman" w:cs="Times New Roman"/>
          <w:b/>
          <w:sz w:val="24"/>
          <w:szCs w:val="24"/>
        </w:rPr>
        <w:lastRenderedPageBreak/>
        <w:t>Ryšys su gyvenimu, praktinis žinių taikymas:</w:t>
      </w:r>
      <w:r w:rsidR="00553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CFF">
        <w:rPr>
          <w:rFonts w:ascii="Times New Roman" w:hAnsi="Times New Roman" w:cs="Times New Roman"/>
          <w:sz w:val="24"/>
          <w:szCs w:val="24"/>
        </w:rPr>
        <w:t>mokinių klausiama kam mums reikia žinoti laidžias ir nelaidžias elektrai medžiagas? Kodėl negalima į rozetę kaišioti metalinių daiktų? Ar  verta mūvėti gumines pirštines norint ištraukti pažeistą laidą?</w:t>
      </w:r>
    </w:p>
    <w:p w:rsidR="00553CFF" w:rsidRDefault="00553CFF" w:rsidP="00223664">
      <w:pPr>
        <w:rPr>
          <w:rFonts w:ascii="Times New Roman" w:hAnsi="Times New Roman" w:cs="Times New Roman"/>
          <w:sz w:val="24"/>
          <w:szCs w:val="24"/>
        </w:rPr>
      </w:pPr>
      <w:r w:rsidRPr="00553CFF">
        <w:rPr>
          <w:rFonts w:ascii="Times New Roman" w:hAnsi="Times New Roman" w:cs="Times New Roman"/>
          <w:b/>
          <w:sz w:val="24"/>
          <w:szCs w:val="24"/>
        </w:rPr>
        <w:t>Refleksija: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86">
        <w:rPr>
          <w:rFonts w:ascii="Times New Roman" w:hAnsi="Times New Roman" w:cs="Times New Roman"/>
          <w:sz w:val="24"/>
          <w:szCs w:val="24"/>
        </w:rPr>
        <w:t xml:space="preserve">mokiniai  </w:t>
      </w:r>
      <w:r w:rsidR="00417805">
        <w:rPr>
          <w:rFonts w:ascii="Times New Roman" w:hAnsi="Times New Roman" w:cs="Times New Roman"/>
          <w:sz w:val="24"/>
          <w:szCs w:val="24"/>
        </w:rPr>
        <w:t xml:space="preserve">  įsivertina savo darbą grupėje, nurodo priežastis</w:t>
      </w:r>
      <w:r w:rsidR="001B6D86">
        <w:rPr>
          <w:rFonts w:ascii="Times New Roman" w:hAnsi="Times New Roman" w:cs="Times New Roman"/>
          <w:sz w:val="24"/>
          <w:szCs w:val="24"/>
        </w:rPr>
        <w:t xml:space="preserve"> kodėl pavyko ar ne</w:t>
      </w:r>
      <w:r w:rsidR="00417805">
        <w:rPr>
          <w:rFonts w:ascii="Times New Roman" w:hAnsi="Times New Roman" w:cs="Times New Roman"/>
          <w:sz w:val="24"/>
          <w:szCs w:val="24"/>
        </w:rPr>
        <w:t>. Aptariame keliems mokiniams pavyko dirbti grupėje pamokoje, keliems dar reikia tobulinti šiuos įgūdžius.</w:t>
      </w:r>
    </w:p>
    <w:sectPr w:rsidR="00553CFF" w:rsidSect="005216F7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7245B"/>
    <w:multiLevelType w:val="hybridMultilevel"/>
    <w:tmpl w:val="DFF08124"/>
    <w:lvl w:ilvl="0" w:tplc="F1280A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F7"/>
    <w:rsid w:val="00055F8D"/>
    <w:rsid w:val="001B6D86"/>
    <w:rsid w:val="00223664"/>
    <w:rsid w:val="002639A4"/>
    <w:rsid w:val="00347621"/>
    <w:rsid w:val="00417805"/>
    <w:rsid w:val="005216F7"/>
    <w:rsid w:val="00553CFF"/>
    <w:rsid w:val="00853E71"/>
    <w:rsid w:val="00AB6B18"/>
    <w:rsid w:val="00DF791D"/>
    <w:rsid w:val="00E24A63"/>
    <w:rsid w:val="00F0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9532-78F9-40BE-BEE4-CED2D53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23664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055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kab</dc:creator>
  <cp:keywords/>
  <dc:description/>
  <cp:lastModifiedBy>56 kab</cp:lastModifiedBy>
  <cp:revision>2</cp:revision>
  <dcterms:created xsi:type="dcterms:W3CDTF">2021-07-02T05:59:00Z</dcterms:created>
  <dcterms:modified xsi:type="dcterms:W3CDTF">2021-07-02T05:59:00Z</dcterms:modified>
</cp:coreProperties>
</file>